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ETAPA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  <w:t xml:space="preserve">Primaria </w:t>
      </w:r>
      <w:r w:rsidDel="00000000" w:rsidR="00000000" w:rsidRPr="00000000">
        <w:rPr>
          <w:b w:val="1"/>
          <w:rtl w:val="0"/>
        </w:rPr>
        <w:t xml:space="preserve">    </w:t>
      </w:r>
    </w:p>
    <w:p w:rsidR="00000000" w:rsidDel="00000000" w:rsidP="00000000" w:rsidRDefault="00000000" w:rsidRPr="00000000" w14:paraId="00000003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</w:t>
      </w:r>
    </w:p>
    <w:p w:rsidR="00000000" w:rsidDel="00000000" w:rsidP="00000000" w:rsidRDefault="00000000" w:rsidRPr="00000000" w14:paraId="0000000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ÁREA</w:t>
      </w:r>
    </w:p>
    <w:p w:rsidR="00000000" w:rsidDel="00000000" w:rsidP="00000000" w:rsidRDefault="00000000" w:rsidRPr="00000000" w14:paraId="00000005">
      <w:pPr>
        <w:spacing w:line="240" w:lineRule="auto"/>
        <w:rPr/>
      </w:pPr>
      <w:r w:rsidDel="00000000" w:rsidR="00000000" w:rsidRPr="00000000">
        <w:rPr>
          <w:rtl w:val="0"/>
        </w:rPr>
        <w:t xml:space="preserve">Música y Danza</w:t>
      </w:r>
    </w:p>
    <w:p w:rsidR="00000000" w:rsidDel="00000000" w:rsidP="00000000" w:rsidRDefault="00000000" w:rsidRPr="00000000" w14:paraId="0000000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CICLO: </w:t>
      </w:r>
    </w:p>
    <w:p w:rsidR="00000000" w:rsidDel="00000000" w:rsidP="00000000" w:rsidRDefault="00000000" w:rsidRPr="00000000" w14:paraId="00000008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  <w:t xml:space="preserve">Tercer</w:t>
      </w:r>
      <w:r w:rsidDel="00000000" w:rsidR="00000000" w:rsidRPr="00000000">
        <w:rPr>
          <w:rtl w:val="0"/>
        </w:rPr>
        <w:t xml:space="preserve"> ciclo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TÍTULO</w:t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  <w:t xml:space="preserve">El gran reto ¿Creamos una canción?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MATERIALES Y RECURSOS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spacing w:line="240" w:lineRule="auto"/>
        <w:rPr/>
      </w:pPr>
      <w:r w:rsidDel="00000000" w:rsidR="00000000" w:rsidRPr="00000000">
        <w:rPr>
          <w:rtl w:val="0"/>
        </w:rPr>
        <w:t xml:space="preserve"> Vídeo de la canción “¿Qué tal si me adoptas?” </w:t>
      </w:r>
      <w:hyperlink r:id="rId6">
        <w:r w:rsidDel="00000000" w:rsidR="00000000" w:rsidRPr="00000000">
          <w:rPr>
            <w:color w:val="0563c1"/>
            <w:u w:val="single"/>
            <w:rtl w:val="0"/>
          </w:rPr>
          <w:t xml:space="preserve">https://www.youtube.com/watch?v=IuGrAq1Ehio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/>
      </w:pPr>
      <w:r w:rsidDel="00000000" w:rsidR="00000000" w:rsidRPr="00000000">
        <w:rPr>
          <w:rtl w:val="0"/>
        </w:rPr>
        <w:t xml:space="preserve">Letra adjunta de la canción: ¿Qué tal si me adoptas? </w:t>
      </w:r>
    </w:p>
    <w:p w:rsidR="00000000" w:rsidDel="00000000" w:rsidP="00000000" w:rsidRDefault="00000000" w:rsidRPr="00000000" w14:paraId="00000010">
      <w:pPr>
        <w:spacing w:lin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COMPETENCIAS ESPECÍFICAS </w:t>
      </w:r>
    </w:p>
    <w:p w:rsidR="00000000" w:rsidDel="00000000" w:rsidP="00000000" w:rsidRDefault="00000000" w:rsidRPr="00000000" w14:paraId="00000013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3. Expresar y comunicar de manera creativa ideas, sentimientos y emociones, experimentando con las posibilidades del sonido, la imagen, el cuerpo y los medios digitales, para producir obras propias.</w:t>
      </w:r>
    </w:p>
    <w:p w:rsidR="00000000" w:rsidDel="00000000" w:rsidP="00000000" w:rsidRDefault="00000000" w:rsidRPr="00000000" w14:paraId="00000014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4. Participar del diseño, la elaboración y la difusión de producciones culturales y artísticas individuales o colectivas, poniendo en valor el proceso y asumiendo diferentes funciones en la consecución de un resultado final, para desarrollar la creatividad, la noción de autoría y el sentido de pertenencia.</w:t>
      </w:r>
    </w:p>
    <w:p w:rsidR="00000000" w:rsidDel="00000000" w:rsidP="00000000" w:rsidRDefault="00000000" w:rsidRPr="00000000" w14:paraId="00000015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SABERES BÁSICOS </w:t>
      </w:r>
    </w:p>
    <w:p w:rsidR="00000000" w:rsidDel="00000000" w:rsidP="00000000" w:rsidRDefault="00000000" w:rsidRPr="00000000" w14:paraId="00000017">
      <w:pPr>
        <w:spacing w:line="240" w:lineRule="auto"/>
        <w:rPr/>
      </w:pPr>
      <w:r w:rsidDel="00000000" w:rsidR="00000000" w:rsidRPr="00000000">
        <w:rPr>
          <w:rtl w:val="0"/>
        </w:rPr>
        <w:t xml:space="preserve">B. Creación e interpretación.</w:t>
      </w:r>
    </w:p>
    <w:p w:rsidR="00000000" w:rsidDel="00000000" w:rsidP="00000000" w:rsidRDefault="00000000" w:rsidRPr="00000000" w14:paraId="00000018">
      <w:pPr>
        <w:spacing w:line="240" w:lineRule="auto"/>
        <w:rPr/>
      </w:pPr>
      <w:r w:rsidDel="00000000" w:rsidR="00000000" w:rsidRPr="00000000">
        <w:rPr>
          <w:rtl w:val="0"/>
        </w:rPr>
        <w:t xml:space="preserve">– Fases del proceso creativo: planificación, interpretación, experimentación y evaluación.</w:t>
      </w:r>
    </w:p>
    <w:p w:rsidR="00000000" w:rsidDel="00000000" w:rsidP="00000000" w:rsidRDefault="00000000" w:rsidRPr="00000000" w14:paraId="00000019">
      <w:pPr>
        <w:spacing w:line="240" w:lineRule="auto"/>
        <w:rPr/>
      </w:pPr>
      <w:r w:rsidDel="00000000" w:rsidR="00000000" w:rsidRPr="00000000">
        <w:rPr>
          <w:rtl w:val="0"/>
        </w:rPr>
        <w:t xml:space="preserve">– Evaluación, interés y valoración tanto por el proceso como por el producto final en producciones plásticas, visuales, audiovisuales, musicales, escénicas y performativas.</w:t>
      </w:r>
    </w:p>
    <w:p w:rsidR="00000000" w:rsidDel="00000000" w:rsidP="00000000" w:rsidRDefault="00000000" w:rsidRPr="00000000" w14:paraId="0000001A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– Uso responsable de bancos de imágenes y sonidos: respeto a las licencias de uso y distribución de contenidos generados por otros. Plagio y derechos de autor.</w:t>
      </w:r>
    </w:p>
    <w:p w:rsidR="00000000" w:rsidDel="00000000" w:rsidP="00000000" w:rsidRDefault="00000000" w:rsidRPr="00000000" w14:paraId="0000001B">
      <w:pPr>
        <w:spacing w:line="240" w:lineRule="auto"/>
        <w:rPr/>
      </w:pPr>
      <w:r w:rsidDel="00000000" w:rsidR="00000000" w:rsidRPr="00000000">
        <w:rPr>
          <w:rtl w:val="0"/>
        </w:rPr>
        <w:t xml:space="preserve">D. Música y artes escénicas y performativas.</w:t>
      </w:r>
    </w:p>
    <w:p w:rsidR="00000000" w:rsidDel="00000000" w:rsidP="00000000" w:rsidRDefault="00000000" w:rsidRPr="00000000" w14:paraId="0000001C">
      <w:pPr>
        <w:spacing w:line="240" w:lineRule="auto"/>
        <w:rPr/>
      </w:pPr>
      <w:r w:rsidDel="00000000" w:rsidR="00000000" w:rsidRPr="00000000">
        <w:rPr>
          <w:rtl w:val="0"/>
        </w:rPr>
        <w:t xml:space="preserve">– El cuerpo y sus posibilidades motrices, dramáticas y creativas: interés en la experimentación y la exploración a través de ejecuciones individuales y grupales vinculadas con el movimiento, la danza, la dramatización y la representación teatral como medio de expresión y diversión.</w:t>
      </w:r>
    </w:p>
    <w:p w:rsidR="00000000" w:rsidDel="00000000" w:rsidP="00000000" w:rsidRDefault="00000000" w:rsidRPr="00000000" w14:paraId="0000001D">
      <w:pPr>
        <w:spacing w:line="240" w:lineRule="auto"/>
        <w:rPr/>
      </w:pPr>
      <w:r w:rsidDel="00000000" w:rsidR="00000000" w:rsidRPr="00000000">
        <w:rPr>
          <w:rtl w:val="0"/>
        </w:rPr>
        <w:t xml:space="preserve">– Técnicas básicas dramáticas y dancísticas. Nociones elementales de biomecánica. Lenguajes expresivos. Introducción a los métodos interpretativos. Experimentación con actos performativos. Improvisación guiada y creativa.</w:t>
      </w:r>
    </w:p>
    <w:p w:rsidR="00000000" w:rsidDel="00000000" w:rsidP="00000000" w:rsidRDefault="00000000" w:rsidRPr="00000000" w14:paraId="0000001E">
      <w:pPr>
        <w:spacing w:line="240" w:lineRule="auto"/>
        <w:rPr/>
      </w:pPr>
      <w:r w:rsidDel="00000000" w:rsidR="00000000" w:rsidRPr="00000000">
        <w:rPr>
          <w:rtl w:val="0"/>
        </w:rPr>
        <w:t xml:space="preserve">– Capacidades expresivas y creativas de la expresión corporal y dramática.</w:t>
      </w:r>
    </w:p>
    <w:p w:rsidR="00000000" w:rsidDel="00000000" w:rsidP="00000000" w:rsidRDefault="00000000" w:rsidRPr="00000000" w14:paraId="0000001F">
      <w:pPr>
        <w:spacing w:line="240" w:lineRule="auto"/>
        <w:rPr/>
      </w:pPr>
      <w:r w:rsidDel="00000000" w:rsidR="00000000" w:rsidRPr="00000000">
        <w:rPr>
          <w:rtl w:val="0"/>
        </w:rPr>
        <w:t xml:space="preserve">– Elementos de la representación escénica: roles, materiales y espacios. Teatralidad. Estructura dramática básica.</w:t>
      </w:r>
    </w:p>
    <w:p w:rsidR="00000000" w:rsidDel="00000000" w:rsidP="00000000" w:rsidRDefault="00000000" w:rsidRPr="00000000" w14:paraId="00000020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– Aproximación a los géneros escénicos. Valoración de la importancia de la interpretación dramática en el proceso artístico y del patrimonio vinculado a las artes escénicas.</w:t>
      </w:r>
    </w:p>
    <w:p w:rsidR="00000000" w:rsidDel="00000000" w:rsidP="00000000" w:rsidRDefault="00000000" w:rsidRPr="00000000" w14:paraId="00000021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ORGANIZACIÓN DE AULA Y DURACIÓN: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4">
      <w:pPr>
        <w:spacing w:line="240" w:lineRule="auto"/>
        <w:rPr/>
      </w:pPr>
      <w:r w:rsidDel="00000000" w:rsidR="00000000" w:rsidRPr="00000000">
        <w:rPr>
          <w:rtl w:val="0"/>
        </w:rPr>
        <w:t xml:space="preserve">Pequeños grupos.</w:t>
      </w:r>
    </w:p>
    <w:p w:rsidR="00000000" w:rsidDel="00000000" w:rsidP="00000000" w:rsidRDefault="00000000" w:rsidRPr="00000000" w14:paraId="00000025">
      <w:pPr>
        <w:spacing w:line="240" w:lineRule="auto"/>
        <w:rPr/>
      </w:pPr>
      <w:r w:rsidDel="00000000" w:rsidR="00000000" w:rsidRPr="00000000">
        <w:rPr>
          <w:rtl w:val="0"/>
        </w:rPr>
        <w:t xml:space="preserve">120’</w:t>
      </w:r>
    </w:p>
    <w:p w:rsidR="00000000" w:rsidDel="00000000" w:rsidP="00000000" w:rsidRDefault="00000000" w:rsidRPr="00000000" w14:paraId="00000026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DESARROLLO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rPr/>
      </w:pPr>
      <w:r w:rsidDel="00000000" w:rsidR="00000000" w:rsidRPr="00000000">
        <w:rPr>
          <w:rtl w:val="0"/>
        </w:rPr>
        <w:t xml:space="preserve">Vemos el vídeo de la canción “¿Qué tal si me adoptas?” a modo de ejemplo.</w:t>
      </w:r>
    </w:p>
    <w:p w:rsidR="00000000" w:rsidDel="00000000" w:rsidP="00000000" w:rsidRDefault="00000000" w:rsidRPr="00000000" w14:paraId="0000002B">
      <w:pPr>
        <w:spacing w:line="240" w:lineRule="auto"/>
        <w:rPr/>
      </w:pPr>
      <w:r w:rsidDel="00000000" w:rsidR="00000000" w:rsidRPr="00000000">
        <w:rPr>
          <w:rtl w:val="0"/>
        </w:rPr>
        <w:t xml:space="preserve">Empezaremos la actividad organizando pequeños grupos de niños y niñas. Después, les pediremos que creen una canción que hable sobre la empatía hacia los animales, los derechos de los animales, la importancia de adoptar a un animal de familia u otros temas relacionados con la protección de los animales.</w:t>
      </w:r>
    </w:p>
    <w:p w:rsidR="00000000" w:rsidDel="00000000" w:rsidP="00000000" w:rsidRDefault="00000000" w:rsidRPr="00000000" w14:paraId="0000002C">
      <w:pPr>
        <w:spacing w:line="240" w:lineRule="auto"/>
        <w:rPr/>
      </w:pPr>
      <w:r w:rsidDel="00000000" w:rsidR="00000000" w:rsidRPr="00000000">
        <w:rPr>
          <w:rtl w:val="0"/>
        </w:rPr>
        <w:t xml:space="preserve">Como indicaciones, les diremos que estas canciones deben ser sencillas, rimadas, de fácil memorización y, si quieren, pueden ir acompañadas de movimientos o gestos concretos.</w:t>
      </w:r>
    </w:p>
    <w:p w:rsidR="00000000" w:rsidDel="00000000" w:rsidP="00000000" w:rsidRDefault="00000000" w:rsidRPr="00000000" w14:paraId="0000002D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VARIANTES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0">
      <w:pPr>
        <w:spacing w:line="240" w:lineRule="auto"/>
        <w:rPr/>
      </w:pPr>
      <w:r w:rsidDel="00000000" w:rsidR="00000000" w:rsidRPr="00000000">
        <w:rPr>
          <w:rtl w:val="0"/>
        </w:rPr>
        <w:t xml:space="preserve">- Preparar una coreografía de la canción creada.</w:t>
      </w:r>
    </w:p>
    <w:p w:rsidR="00000000" w:rsidDel="00000000" w:rsidP="00000000" w:rsidRDefault="00000000" w:rsidRPr="00000000" w14:paraId="00000031">
      <w:pPr>
        <w:spacing w:line="240" w:lineRule="auto"/>
        <w:rPr/>
      </w:pPr>
      <w:r w:rsidDel="00000000" w:rsidR="00000000" w:rsidRPr="00000000">
        <w:rPr>
          <w:rtl w:val="0"/>
        </w:rPr>
        <w:t xml:space="preserve">- Acompañar la canción con instrumentos.</w:t>
      </w:r>
    </w:p>
    <w:p w:rsidR="00000000" w:rsidDel="00000000" w:rsidP="00000000" w:rsidRDefault="00000000" w:rsidRPr="00000000" w14:paraId="00000032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35">
      <w:pPr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TRANSVERSALIDAD:</w:t>
      </w:r>
    </w:p>
    <w:p w:rsidR="00000000" w:rsidDel="00000000" w:rsidP="00000000" w:rsidRDefault="00000000" w:rsidRPr="00000000" w14:paraId="00000038">
      <w:pPr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  <w:t xml:space="preserve">Como actividad adicional, </w:t>
      </w:r>
      <w:r w:rsidDel="00000000" w:rsidR="00000000" w:rsidRPr="00000000">
        <w:rPr>
          <w:rtl w:val="0"/>
        </w:rPr>
        <w:t xml:space="preserve">y para fomentar la empatía hacia las personas y hacia el medio ambiente, se podría pedir al alumnado que </w:t>
      </w:r>
      <w:r w:rsidDel="00000000" w:rsidR="00000000" w:rsidRPr="00000000">
        <w:rPr>
          <w:rtl w:val="0"/>
        </w:rPr>
        <w:t xml:space="preserve">creara</w:t>
      </w:r>
      <w:r w:rsidDel="00000000" w:rsidR="00000000" w:rsidRPr="00000000">
        <w:rPr>
          <w:rtl w:val="0"/>
        </w:rPr>
        <w:t xml:space="preserve">, por una parte, una canción sobre los derechos de los humanos, los valores de los seres humanos o alguna hazaña; y, por otro lado, una canción sobre la protección del medio ambiente, el cambio climático, la contaminación por plásticos o la extinción de especies.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jc w:val="both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IuGrAq1Ehi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